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8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CE2C" w14:textId="77777777" w:rsidR="008A6593" w:rsidRDefault="008A6593" w:rsidP="0061441C">
      <w:pPr>
        <w:spacing w:after="0" w:line="240" w:lineRule="auto"/>
      </w:pPr>
      <w:r>
        <w:separator/>
      </w:r>
    </w:p>
  </w:endnote>
  <w:endnote w:type="continuationSeparator" w:id="0">
    <w:p w14:paraId="31C54BF0" w14:textId="77777777" w:rsidR="008A6593" w:rsidRDefault="008A6593" w:rsidP="0061441C">
      <w:pPr>
        <w:spacing w:after="0" w:line="240" w:lineRule="auto"/>
      </w:pPr>
      <w:r>
        <w:continuationSeparator/>
      </w:r>
    </w:p>
  </w:endnote>
  <w:endnote w:type="continuationNotice" w:id="1">
    <w:p w14:paraId="6787A2B8" w14:textId="77777777" w:rsidR="008A6593" w:rsidRDefault="008A65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918F" w14:textId="77777777" w:rsidR="00B158EA" w:rsidRDefault="00B158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A2D8" w14:textId="77777777" w:rsidR="00B158EA" w:rsidRDefault="00B15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9EF9" w14:textId="77777777" w:rsidR="008A6593" w:rsidRDefault="008A6593" w:rsidP="0061441C">
      <w:pPr>
        <w:spacing w:after="0" w:line="240" w:lineRule="auto"/>
      </w:pPr>
      <w:r>
        <w:separator/>
      </w:r>
    </w:p>
  </w:footnote>
  <w:footnote w:type="continuationSeparator" w:id="0">
    <w:p w14:paraId="065BA75F" w14:textId="77777777" w:rsidR="008A6593" w:rsidRDefault="008A6593" w:rsidP="0061441C">
      <w:pPr>
        <w:spacing w:after="0" w:line="240" w:lineRule="auto"/>
      </w:pPr>
      <w:r>
        <w:continuationSeparator/>
      </w:r>
    </w:p>
  </w:footnote>
  <w:footnote w:type="continuationNotice" w:id="1">
    <w:p w14:paraId="34075579" w14:textId="77777777" w:rsidR="008A6593" w:rsidRDefault="008A65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8CA" w14:textId="77777777" w:rsidR="00B158EA" w:rsidRDefault="00B158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67F7" w14:textId="296801AC" w:rsidR="00B158EA" w:rsidRPr="00B158EA" w:rsidRDefault="00B158EA" w:rsidP="00B158EA">
    <w:pPr>
      <w:suppressAutoHyphens/>
      <w:autoSpaceDN w:val="0"/>
      <w:spacing w:after="0" w:line="360" w:lineRule="auto"/>
      <w:jc w:val="center"/>
      <w:textAlignment w:val="baseline"/>
      <w:rPr>
        <w:rFonts w:ascii="Liberation Serif" w:eastAsia="NSimSun" w:hAnsi="Liberation Serif" w:cs="Arial" w:hint="eastAsia"/>
        <w:kern w:val="3"/>
        <w:sz w:val="24"/>
        <w:szCs w:val="24"/>
        <w:lang w:eastAsia="zh-CN" w:bidi="hi-IN"/>
      </w:rPr>
    </w:pPr>
    <w:r>
      <w:rPr>
        <w:rFonts w:eastAsia="Calibr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DBAF38D" wp14:editId="636C81B8">
          <wp:simplePos x="0" y="0"/>
          <wp:positionH relativeFrom="margin">
            <wp:posOffset>5076825</wp:posOffset>
          </wp:positionH>
          <wp:positionV relativeFrom="margin">
            <wp:posOffset>-657860</wp:posOffset>
          </wp:positionV>
          <wp:extent cx="1590040" cy="538480"/>
          <wp:effectExtent l="0" t="0" r="0" b="0"/>
          <wp:wrapNone/>
          <wp:docPr id="142955202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538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4C6BF7D" wp14:editId="07AD0E2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14525" cy="567686"/>
          <wp:effectExtent l="0" t="0" r="9525" b="3814"/>
          <wp:wrapNone/>
          <wp:docPr id="104930712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525" cy="5676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B158EA">
      <w:rPr>
        <w:rFonts w:ascii="Liberation Serif" w:eastAsia="Calibri" w:hAnsi="Liberation Serif" w:cs="Arial"/>
        <w:b/>
        <w:bCs/>
        <w:kern w:val="3"/>
        <w:sz w:val="20"/>
        <w:szCs w:val="20"/>
        <w:lang w:eastAsia="zh-CN" w:bidi="hi-IN"/>
      </w:rPr>
      <w:t>Program finansowany ze środków</w:t>
    </w:r>
  </w:p>
  <w:p w14:paraId="6FCF52AF" w14:textId="0436BB7A" w:rsidR="00B158EA" w:rsidRPr="00B158EA" w:rsidRDefault="00B158EA" w:rsidP="00B158EA">
    <w:pPr>
      <w:suppressAutoHyphens/>
      <w:autoSpaceDN w:val="0"/>
      <w:spacing w:after="0" w:line="360" w:lineRule="auto"/>
      <w:jc w:val="center"/>
      <w:textAlignment w:val="baseline"/>
      <w:rPr>
        <w:rFonts w:ascii="Liberation Serif" w:eastAsia="Calibri" w:hAnsi="Liberation Serif" w:cs="Arial"/>
        <w:b/>
        <w:bCs/>
        <w:kern w:val="3"/>
        <w:sz w:val="20"/>
        <w:szCs w:val="20"/>
        <w:lang w:eastAsia="zh-CN" w:bidi="hi-IN"/>
      </w:rPr>
    </w:pPr>
    <w:r w:rsidRPr="00B158EA">
      <w:rPr>
        <w:rFonts w:ascii="Liberation Serif" w:eastAsia="Calibri" w:hAnsi="Liberation Serif" w:cs="Arial"/>
        <w:b/>
        <w:bCs/>
        <w:kern w:val="3"/>
        <w:sz w:val="20"/>
        <w:szCs w:val="20"/>
        <w:lang w:eastAsia="zh-CN" w:bidi="hi-IN"/>
      </w:rPr>
      <w:t>Funduszu Solidarnościowego</w:t>
    </w:r>
  </w:p>
  <w:p w14:paraId="686EE420" w14:textId="77777777" w:rsidR="00B158EA" w:rsidRDefault="00B158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EA7" w14:textId="77777777" w:rsidR="00B158EA" w:rsidRDefault="00B15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45023">
    <w:abstractNumId w:val="5"/>
  </w:num>
  <w:num w:numId="2" w16cid:durableId="1075712458">
    <w:abstractNumId w:val="8"/>
  </w:num>
  <w:num w:numId="3" w16cid:durableId="380174937">
    <w:abstractNumId w:val="10"/>
  </w:num>
  <w:num w:numId="4" w16cid:durableId="1607271120">
    <w:abstractNumId w:val="6"/>
  </w:num>
  <w:num w:numId="5" w16cid:durableId="490944553">
    <w:abstractNumId w:val="3"/>
  </w:num>
  <w:num w:numId="6" w16cid:durableId="604388246">
    <w:abstractNumId w:val="4"/>
  </w:num>
  <w:num w:numId="7" w16cid:durableId="1948730261">
    <w:abstractNumId w:val="2"/>
  </w:num>
  <w:num w:numId="8" w16cid:durableId="1670909590">
    <w:abstractNumId w:val="0"/>
  </w:num>
  <w:num w:numId="9" w16cid:durableId="23362588">
    <w:abstractNumId w:val="1"/>
  </w:num>
  <w:num w:numId="10" w16cid:durableId="432479083">
    <w:abstractNumId w:val="9"/>
  </w:num>
  <w:num w:numId="11" w16cid:durableId="248780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62C79"/>
    <w:rsid w:val="00083F59"/>
    <w:rsid w:val="00085278"/>
    <w:rsid w:val="00093EB0"/>
    <w:rsid w:val="000B5B5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A6593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158EA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Monika Czyż</cp:lastModifiedBy>
  <cp:revision>3</cp:revision>
  <dcterms:created xsi:type="dcterms:W3CDTF">2024-02-06T09:21:00Z</dcterms:created>
  <dcterms:modified xsi:type="dcterms:W3CDTF">2024-02-06T12:00:00Z</dcterms:modified>
</cp:coreProperties>
</file>